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80" w:rsidRDefault="00E83790">
      <w:r>
        <w:t>Privacyverklaring</w:t>
      </w:r>
    </w:p>
    <w:sectPr w:rsidR="00A57780" w:rsidSect="00A5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83790"/>
    <w:rsid w:val="00A57780"/>
    <w:rsid w:val="00E8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77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 Nijland</dc:creator>
  <cp:lastModifiedBy>Annemiek Nijland</cp:lastModifiedBy>
  <cp:revision>1</cp:revision>
  <dcterms:created xsi:type="dcterms:W3CDTF">2022-01-06T11:08:00Z</dcterms:created>
  <dcterms:modified xsi:type="dcterms:W3CDTF">2022-01-06T11:08:00Z</dcterms:modified>
</cp:coreProperties>
</file>